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75" w:rsidRDefault="00754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54275" w:rsidRDefault="00754275" w:rsidP="0075427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E48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Методическая разработка урока химии МБОУ «Дышне – Веденская СОШ им. Загаева А.А.» Тураевой Р.С.</w:t>
      </w:r>
      <w:r w:rsidRPr="0075427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754275" w:rsidRPr="00FE4863" w:rsidRDefault="00754275" w:rsidP="0075427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                           10 класс.             </w:t>
      </w:r>
    </w:p>
    <w:p w:rsidR="00C5797B" w:rsidRDefault="007542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5797B" w:rsidRDefault="007542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Тема урока «Физические и химические свойства ацетилена».</w:t>
      </w:r>
    </w:p>
    <w:p w:rsidR="00C5797B" w:rsidRDefault="00754275">
      <w:pPr>
        <w:tabs>
          <w:tab w:val="left" w:pos="90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Слайд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1</w:t>
      </w:r>
      <w:proofErr w:type="gramEnd"/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 урока: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ормируются знания о физических и химических свойствах алкинов, расширятся представления об непредельных углеводородах и их химических свойствах;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Развивающая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–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зовьются  умения самостоятельно обрабатывать, систематизировать и анализировать теоретически</w:t>
      </w:r>
      <w:r>
        <w:rPr>
          <w:rFonts w:ascii="Times New Roman" w:eastAsia="Times New Roman" w:hAnsi="Times New Roman" w:cs="Times New Roman"/>
          <w:color w:val="000000"/>
          <w:sz w:val="28"/>
        </w:rPr>
        <w:t>е и экспериментальные данные, умение записывать уравнения реакций;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– разовьются коммуникативные умения в ходе коллективной работы, убеждение в необходимости использования новых информационных технологий для привлечения химии к пониманию и оп</w:t>
      </w:r>
      <w:r>
        <w:rPr>
          <w:rFonts w:ascii="Times New Roman" w:eastAsia="Times New Roman" w:hAnsi="Times New Roman" w:cs="Times New Roman"/>
          <w:color w:val="000000"/>
          <w:sz w:val="28"/>
        </w:rPr>
        <w:t>исанию процессов происходящих в окружающей среде.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Задачи урока: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На основании строения предположить химические свойства алкинов;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2.Доказать способность алкинов к реакциям присоединения, окисления и полимеризации.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Тип урока</w:t>
      </w:r>
      <w:r>
        <w:rPr>
          <w:rFonts w:ascii="Times New Roman" w:eastAsia="Times New Roman" w:hAnsi="Times New Roman" w:cs="Times New Roman"/>
          <w:color w:val="000000"/>
          <w:sz w:val="28"/>
        </w:rPr>
        <w:t> – изучение нового материала.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Ме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тод урока</w:t>
      </w:r>
      <w:r>
        <w:rPr>
          <w:rFonts w:ascii="Times New Roman" w:eastAsia="Times New Roman" w:hAnsi="Times New Roman" w:cs="Times New Roman"/>
          <w:color w:val="000000"/>
          <w:sz w:val="28"/>
        </w:rPr>
        <w:t> – исследовательский.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 xml:space="preserve">Методы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обучения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 используемые на уроке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– словесные (беседа, рассказ), наглядные (виртуальные эксперименты), практические (лабораторный опыт), новизны (использование компьютеров), контроля (устный опрос, тестирование). 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Ход урока.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Организационный момент. 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Учитель: </w:t>
      </w:r>
      <w:r>
        <w:rPr>
          <w:rFonts w:ascii="Times New Roman" w:eastAsia="Times New Roman" w:hAnsi="Times New Roman" w:cs="Times New Roman"/>
          <w:color w:val="000000"/>
          <w:sz w:val="28"/>
        </w:rPr>
        <w:t>Здравствуйте, ребята. Химия очень интересная и в тоже время сложная  наука. Для того чтобы знать и понимать химию, надо не только усваивать материал, но и уметь применять полученные знания. Вы  на том уроке познакомились с алкинами. Я надеюсь, что вы хорош</w:t>
      </w:r>
      <w:r>
        <w:rPr>
          <w:rFonts w:ascii="Times New Roman" w:eastAsia="Times New Roman" w:hAnsi="Times New Roman" w:cs="Times New Roman"/>
          <w:color w:val="000000"/>
          <w:sz w:val="28"/>
        </w:rPr>
        <w:t>о усвоили пройденную тему и без труда ответите на мои вопросы.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II.   Актуализация знаний.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Фронтальный опрос.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Вопросы: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>Какие непредельные углеводороды вы знаете?           Слайд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proofErr w:type="gramEnd"/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-алкены, алкадиены, алкины.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чём особенности строения алкинов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молекулах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которых имеется два атома углерода, связанных одной </w:t>
      </w:r>
      <w:r w:rsidR="00C5797B">
        <w:object w:dxaOrig="158" w:dyaOrig="316">
          <v:rect id="rectole0000000000" o:spid="_x0000_i1025" style="width:8.25pt;height:15.75pt" o:ole="" o:preferrelative="t" stroked="f">
            <v:imagedata r:id="rId5" o:title=""/>
          </v:rect>
          <o:OLEObject Type="Embed" ProgID="StaticMetafile" ShapeID="rectole0000000000" DrawAspect="Content" ObjectID="_1522398750" r:id="rId6"/>
        </w:object>
      </w:r>
      <w:r>
        <w:rPr>
          <w:rFonts w:ascii="Times New Roman" w:eastAsia="Times New Roman" w:hAnsi="Times New Roman" w:cs="Times New Roman"/>
          <w:color w:val="000000"/>
          <w:sz w:val="28"/>
        </w:rPr>
        <w:t> - связью и двумя </w:t>
      </w:r>
      <w:r w:rsidR="00C5797B">
        <w:object w:dxaOrig="158" w:dyaOrig="316">
          <v:rect id="rectole0000000001" o:spid="_x0000_i1026" style="width:8.25pt;height:15.75pt" o:ole="" o:preferrelative="t" stroked="f">
            <v:imagedata r:id="rId7" o:title=""/>
          </v:rect>
          <o:OLEObject Type="Embed" ProgID="StaticMetafile" ShapeID="rectole0000000001" DrawAspect="Content" ObjectID="_1522398751" r:id="rId8"/>
        </w:object>
      </w:r>
      <w:r>
        <w:rPr>
          <w:rFonts w:ascii="Times New Roman" w:eastAsia="Times New Roman" w:hAnsi="Times New Roman" w:cs="Times New Roman"/>
          <w:color w:val="000000"/>
          <w:sz w:val="28"/>
        </w:rPr>
        <w:t> - связями(тройной связью).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2.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Назовите общую формулу ацетиленовых углеводородов.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(- </w:t>
      </w:r>
      <w:r>
        <w:rPr>
          <w:rFonts w:ascii="Times New Roman" w:eastAsia="Times New Roman" w:hAnsi="Times New Roman" w:cs="Times New Roman"/>
          <w:color w:val="000000"/>
          <w:sz w:val="28"/>
        </w:rPr>
        <w:t>CnH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2n-2.)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Какие углеводороды наываются алкинами?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 Давайте поиграем в хорошо известную вам игру “Крестики-нолики”. Выигрышный путь составляют формулы, которые могут соответствовать алкинам: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26"/>
        <w:gridCol w:w="1701"/>
        <w:gridCol w:w="1417"/>
      </w:tblGrid>
      <w:tr w:rsidR="00C5797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16</w:t>
            </w:r>
          </w:p>
        </w:tc>
      </w:tr>
      <w:tr w:rsidR="00C579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6</w:t>
            </w:r>
          </w:p>
        </w:tc>
      </w:tr>
      <w:tr w:rsidR="00C5797B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vertAlign w:val="subscript"/>
              </w:rPr>
              <w:t>4</w:t>
            </w:r>
          </w:p>
        </w:tc>
      </w:tr>
    </w:tbl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Сл. 3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>Каким окончанием мы показываем тройную связь?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- ин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Как называются эти алкины?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этин (ацетилен), пентин, пропин.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СКАРТОЧКАМИ.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6.Вставьте пропущенные символы:                 сл.4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Углеводороды с общей форулой …., в молекулах которых имеется два </w:t>
      </w:r>
      <w:r>
        <w:rPr>
          <w:rFonts w:ascii="Times New Roman" w:eastAsia="Times New Roman" w:hAnsi="Times New Roman" w:cs="Times New Roman"/>
          <w:color w:val="000000"/>
          <w:sz w:val="28"/>
        </w:rPr>
        <w:t>атома…, связанных одной … и двумя  - связями, относят к ряду ацетилена.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сигм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) ; С</w:t>
      </w:r>
      <w:r>
        <w:rPr>
          <w:rFonts w:ascii="Times New Roman" w:eastAsia="Times New Roman" w:hAnsi="Times New Roman" w:cs="Times New Roman"/>
          <w:b/>
          <w:color w:val="000000"/>
          <w:sz w:val="28"/>
          <w:vertAlign w:val="subscript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vertAlign w:val="subscript"/>
        </w:rPr>
        <w:t>2n-2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; С</w:t>
      </w:r>
      <w:r>
        <w:rPr>
          <w:rFonts w:ascii="Times New Roman" w:eastAsia="Times New Roman" w:hAnsi="Times New Roman" w:cs="Times New Roman"/>
          <w:b/>
          <w:color w:val="000000"/>
          <w:sz w:val="28"/>
          <w:vertAlign w:val="subscript"/>
        </w:rPr>
        <w:t>n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/>
          <w:color w:val="000000"/>
          <w:sz w:val="28"/>
          <w:vertAlign w:val="subscript"/>
        </w:rPr>
        <w:t>2n+2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; углерода, водорода.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7.К алкинам относится пара веществ.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Сл.5</w:t>
      </w:r>
    </w:p>
    <w:p w:rsidR="00C5797B" w:rsidRDefault="007542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СН</w:t>
      </w:r>
      <w:r>
        <w:rPr>
          <w:rFonts w:ascii="Cambria Math" w:eastAsia="Cambria Math" w:hAnsi="Cambria Math" w:cs="Cambria Math"/>
          <w:color w:val="000000"/>
          <w:sz w:val="28"/>
        </w:rPr>
        <w:t>≡</w:t>
      </w:r>
      <w:r>
        <w:rPr>
          <w:rFonts w:ascii="Times New Roman" w:eastAsia="Times New Roman" w:hAnsi="Times New Roman" w:cs="Times New Roman"/>
          <w:color w:val="000000"/>
          <w:sz w:val="28"/>
        </w:rPr>
        <w:t>СН и СН</w:t>
      </w:r>
      <w:r>
        <w:rPr>
          <w:rFonts w:ascii="Cambria Math" w:eastAsia="Cambria Math" w:hAnsi="Cambria Math" w:cs="Cambria Math"/>
          <w:color w:val="000000"/>
          <w:sz w:val="28"/>
        </w:rPr>
        <w:t>≡</w:t>
      </w:r>
      <w:r>
        <w:rPr>
          <w:rFonts w:ascii="Times New Roman" w:eastAsia="Times New Roman" w:hAnsi="Times New Roman" w:cs="Times New Roman"/>
          <w:color w:val="000000"/>
          <w:sz w:val="28"/>
        </w:rPr>
        <w:t>С-СН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C5797B" w:rsidRDefault="007542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СН</w:t>
      </w:r>
      <w:r>
        <w:rPr>
          <w:rFonts w:ascii="Cambria Math" w:eastAsia="Cambria Math" w:hAnsi="Cambria Math" w:cs="Cambria Math"/>
          <w:color w:val="000000"/>
          <w:sz w:val="28"/>
        </w:rPr>
        <w:t>≡</w:t>
      </w:r>
      <w:r>
        <w:rPr>
          <w:rFonts w:ascii="Times New Roman" w:eastAsia="Times New Roman" w:hAnsi="Times New Roman" w:cs="Times New Roman"/>
          <w:color w:val="000000"/>
          <w:sz w:val="28"/>
        </w:rPr>
        <w:t>С-СН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СН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 =СН-СН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3</w:t>
      </w:r>
    </w:p>
    <w:p w:rsidR="00C5797B" w:rsidRDefault="007542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СН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=СН-СН= СН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СН</w:t>
      </w:r>
      <w:r>
        <w:rPr>
          <w:rFonts w:ascii="Cambria Math" w:eastAsia="Cambria Math" w:hAnsi="Cambria Math" w:cs="Cambria Math"/>
          <w:color w:val="000000"/>
          <w:sz w:val="28"/>
        </w:rPr>
        <w:t>≡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СН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- СН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5797B" w:rsidRDefault="0075427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-СН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СН</w:t>
      </w:r>
      <w:r>
        <w:rPr>
          <w:rFonts w:ascii="Cambria Math" w:eastAsia="Cambria Math" w:hAnsi="Cambria Math" w:cs="Cambria Math"/>
          <w:color w:val="000000"/>
          <w:sz w:val="28"/>
        </w:rPr>
        <w:t>≡</w:t>
      </w:r>
      <w:r>
        <w:rPr>
          <w:rFonts w:ascii="Times New Roman" w:eastAsia="Times New Roman" w:hAnsi="Times New Roman" w:cs="Times New Roman"/>
          <w:color w:val="000000"/>
          <w:sz w:val="28"/>
        </w:rPr>
        <w:t>СН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Гомологи это-</w:t>
      </w:r>
      <w:proofErr w:type="gramEnd"/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1) пропан и прпин</w:t>
      </w:r>
    </w:p>
    <w:p w:rsidR="00C5797B" w:rsidRDefault="00754275">
      <w:pPr>
        <w:tabs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2) пропин и бутин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>сл.6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3)  этин и пропен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4)  пропен и пропин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9.  Установите соответствие между углеводородами и типами гибридизации.   Сл.7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А. алканы                 1. SP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Б.  алкадиены          2.  SP</w:t>
      </w:r>
      <w:r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  <w:t>3</w:t>
      </w:r>
    </w:p>
    <w:p w:rsidR="00C5797B" w:rsidRDefault="00754275">
      <w:pPr>
        <w:tabs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В.  Алкены               3.  SP</w:t>
      </w:r>
      <w:r>
        <w:rPr>
          <w:rFonts w:ascii="Times New Roman" w:eastAsia="Times New Roman" w:hAnsi="Times New Roman" w:cs="Times New Roman"/>
          <w:b/>
          <w:color w:val="000000"/>
          <w:sz w:val="28"/>
          <w:vertAlign w:val="superscript"/>
        </w:rPr>
        <w:t>2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Г. алкины   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УПР</w:t>
      </w:r>
      <w:proofErr w:type="gramEnd"/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4 стр.54. Как получают ацетилен в лаборатории и в промышленности? Напишите  уравнения  соответствующих реакций.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    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Учитель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ам нужно заполнить таблицу «Физические свойства ацетилена».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самостоятельно, работая с учебником (с. 52) заполняют таблицу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Проверка самостоятельной работы.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Сл.8;9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79"/>
        <w:gridCol w:w="1526"/>
        <w:gridCol w:w="936"/>
        <w:gridCol w:w="1988"/>
        <w:gridCol w:w="1897"/>
        <w:gridCol w:w="1647"/>
      </w:tblGrid>
      <w:tr w:rsidR="00C579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Агрегатное состояние</w:t>
            </w:r>
          </w:p>
          <w:p w:rsidR="00C5797B" w:rsidRDefault="00C5797B">
            <w:pPr>
              <w:spacing w:after="0" w:line="240" w:lineRule="auto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Цвет</w:t>
            </w:r>
          </w:p>
          <w:p w:rsidR="00C5797B" w:rsidRDefault="00C5797B">
            <w:pPr>
              <w:spacing w:after="0" w:line="240" w:lineRule="auto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Запах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Растворимость в воде</w:t>
            </w:r>
          </w:p>
          <w:p w:rsidR="00C5797B" w:rsidRDefault="00C5797B">
            <w:pPr>
              <w:spacing w:after="0" w:line="240" w:lineRule="auto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Относительная плотно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сть по воздуху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Температура кипения</w:t>
            </w:r>
          </w:p>
          <w:p w:rsidR="00C5797B" w:rsidRDefault="00754275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(в </w:t>
            </w:r>
            <w:r w:rsidR="00C5797B">
              <w:object w:dxaOrig="302" w:dyaOrig="259">
                <v:rect id="rectole0000000002" o:spid="_x0000_i1027" style="width:15pt;height:12.75pt" o:ole="" o:preferrelative="t" stroked="f">
                  <v:imagedata r:id="rId9" o:title=""/>
                </v:rect>
                <o:OLEObject Type="Embed" ProgID="StaticMetafile" ShapeID="rectole0000000002" DrawAspect="Content" ObjectID="_1522398752" r:id="rId10"/>
              </w:object>
            </w:r>
            <w:proofErr w:type="gramEnd"/>
          </w:p>
        </w:tc>
      </w:tr>
      <w:tr w:rsidR="00C5797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газ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бесцветный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Почти баз запаха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Малорастворим в воде</w:t>
            </w:r>
          </w:p>
          <w:p w:rsidR="00C5797B" w:rsidRDefault="00C5797B">
            <w:pPr>
              <w:spacing w:after="0" w:line="240" w:lineRule="auto"/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Легче воздуха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5797B" w:rsidRDefault="007542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- 83,8</w:t>
            </w:r>
          </w:p>
        </w:tc>
      </w:tr>
    </w:tbl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III.  Изучение новой темы: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Ребята, мы свами знаем: строение, номенаклатуру. Получение и физические свойства алкинов. Что нового должны узнать про ацетилен? (уч. опред. тему)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Цель нашего урока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формировать знания о химических свойствах ацетилена как представителя алкинов, расширить </w:t>
      </w:r>
      <w:r>
        <w:rPr>
          <w:rFonts w:ascii="Times New Roman" w:eastAsia="Times New Roman" w:hAnsi="Times New Roman" w:cs="Times New Roman"/>
          <w:color w:val="000000"/>
          <w:sz w:val="28"/>
        </w:rPr>
        <w:t>представления о непредельных углеводородах и их свойствах.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Ребята,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сегодня проведем урок-исследование по изучению химическихсвойств ацетилена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акже проведем виртуальные эксперименты!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Любое исследование включает такие этапы как постановка задач, выдвижение </w:t>
      </w:r>
      <w:r>
        <w:rPr>
          <w:rFonts w:ascii="Times New Roman" w:eastAsia="Times New Roman" w:hAnsi="Times New Roman" w:cs="Times New Roman"/>
          <w:color w:val="000000"/>
          <w:sz w:val="28"/>
        </w:rPr>
        <w:t>гипотез, экспериментальное подтверждение гипотезы, анализ результатов и выводы.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Задачи исследования: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основании строения предположить химические свойства (3 положение теории Бутлерова);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Доказать с помощью опытов способность алкинов к реакциям присоединения и окисления.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предыдущих уроках вы изучали строение и номенклатуру алкинов и химические свойства алкенов.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Сейчас мы с вами вспомним строение этена (этилена) и сравним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строением </w:t>
      </w:r>
      <w:r>
        <w:rPr>
          <w:rFonts w:ascii="Times New Roman" w:eastAsia="Times New Roman" w:hAnsi="Times New Roman" w:cs="Times New Roman"/>
          <w:color w:val="000000"/>
          <w:sz w:val="28"/>
        </w:rPr>
        <w:t>этина (ацетилена);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Пожалуйста, напишите структурные формулы этих веществ;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H – C =C – H                H – C </w:t>
      </w:r>
      <w:r>
        <w:rPr>
          <w:rFonts w:ascii="Cambria Math" w:eastAsia="Cambria Math" w:hAnsi="Cambria Math" w:cs="Cambria Math"/>
          <w:color w:val="000000"/>
          <w:sz w:val="28"/>
        </w:rPr>
        <w:t>≡</w:t>
      </w:r>
      <w:r>
        <w:rPr>
          <w:rFonts w:ascii="Times New Roman" w:eastAsia="Times New Roman" w:hAnsi="Times New Roman" w:cs="Times New Roman"/>
          <w:color w:val="000000"/>
          <w:sz w:val="28"/>
        </w:rPr>
        <w:t> C – H</w:t>
      </w:r>
      <w:r w:rsidR="00C5797B">
        <w:object w:dxaOrig="28" w:dyaOrig="259">
          <v:rect id="rectole0000000003" o:spid="_x0000_i1028" style="width:1.5pt;height:12.75pt" o:ole="" o:preferrelative="t" stroked="f">
            <v:imagedata r:id="rId11" o:title=""/>
          </v:rect>
          <o:OLEObject Type="Embed" ProgID="StaticMetafile" ShapeID="rectole0000000003" DrawAspect="Content" ObjectID="_1522398753" r:id="rId12"/>
        </w:object>
      </w:r>
      <w:r w:rsidR="00C5797B">
        <w:object w:dxaOrig="28" w:dyaOrig="259">
          <v:rect id="rectole0000000004" o:spid="_x0000_i1029" style="width:1.5pt;height:12.75pt" o:ole="" o:preferrelative="t" stroked="f">
            <v:imagedata r:id="rId11" o:title=""/>
          </v:rect>
          <o:OLEObject Type="Embed" ProgID="StaticMetafile" ShapeID="rectole0000000004" DrawAspect="Content" ObjectID="_1522398754" r:id="rId13"/>
        </w:objec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этен                           этин или ацетилен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Какие связи характерны для этена? (двойные, сигма и пи);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Какие типы реакций характерны для алкенов? (присоединения, окисления, полимеризации);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 какие связи характерны для алкинов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тройные, сигма и две пи);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вы думаете, будут 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характерны и для алкинов реакции присоединения, окисления и полимеризации?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да);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Тогда выдвигаем гипотезу нашего исследования: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алкинов, как и для алкенов характерны реакции присоединения, окисления и полимеризации.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Реакции присоединения.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)Г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алогенирование: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Демонстрация видео ролика «Обесцвечивание бромной воды ацетиленом»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л.10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CH </w:t>
      </w:r>
      <w:r>
        <w:rPr>
          <w:rFonts w:ascii="Cambria Math" w:eastAsia="Cambria Math" w:hAnsi="Cambria Math" w:cs="Cambria Math"/>
          <w:color w:val="000000"/>
          <w:sz w:val="28"/>
        </w:rPr>
        <w:t>≡</w:t>
      </w:r>
      <w:r>
        <w:rPr>
          <w:rFonts w:ascii="Times New Roman" w:eastAsia="Times New Roman" w:hAnsi="Times New Roman" w:cs="Times New Roman"/>
          <w:color w:val="000000"/>
          <w:sz w:val="28"/>
        </w:rPr>
        <w:t> CH + Br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Cambria Math" w:eastAsia="Cambria Math" w:hAnsi="Cambria Math" w:cs="Cambria Math"/>
          <w:color w:val="000000"/>
          <w:sz w:val="28"/>
        </w:rPr>
        <w:t>→</w:t>
      </w:r>
      <w:r>
        <w:rPr>
          <w:rFonts w:ascii="Times New Roman" w:eastAsia="Times New Roman" w:hAnsi="Times New Roman" w:cs="Times New Roman"/>
          <w:color w:val="000000"/>
          <w:sz w:val="28"/>
        </w:rPr>
        <w:t>CHBr = C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Br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ацетилен                   1,2-дибромэтен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Pr="00754275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CH </w:t>
      </w:r>
      <w:r w:rsidRPr="00754275">
        <w:rPr>
          <w:rFonts w:ascii="Cambria Math" w:eastAsia="Cambria Math" w:hAnsi="Cambria Math" w:cs="Cambria Math"/>
          <w:color w:val="000000"/>
          <w:sz w:val="28"/>
          <w:lang w:val="en-US"/>
        </w:rPr>
        <w:t>≡</w:t>
      </w: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CH + 2 Br</w:t>
      </w:r>
      <w:r w:rsidRPr="00754275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2</w:t>
      </w: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754275">
        <w:rPr>
          <w:rFonts w:ascii="Cambria Math" w:eastAsia="Cambria Math" w:hAnsi="Cambria Math" w:cs="Cambria Math"/>
          <w:color w:val="000000"/>
          <w:sz w:val="28"/>
          <w:lang w:val="en-US"/>
        </w:rPr>
        <w:t>→</w:t>
      </w: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>Br</w:t>
      </w:r>
      <w:r w:rsidRPr="00754275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2</w:t>
      </w: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> – C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>Br</w:t>
      </w:r>
      <w:r w:rsidRPr="00754275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2</w:t>
      </w: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> –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Ацетилен                    1,1,2,2-тетрабромэтан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)Г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идрирование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(в присутствии металлических катализаторов – Pt, Pd, Ni):         </w:t>
      </w:r>
    </w:p>
    <w:p w:rsidR="00C5797B" w:rsidRPr="00754275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сл</w:t>
      </w:r>
      <w:r w:rsidRPr="0075427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.11</w:t>
      </w:r>
    </w:p>
    <w:p w:rsidR="00C5797B" w:rsidRPr="00754275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>CH </w:t>
      </w:r>
      <w:r w:rsidRPr="00754275">
        <w:rPr>
          <w:rFonts w:ascii="Cambria Math" w:eastAsia="Cambria Math" w:hAnsi="Cambria Math" w:cs="Cambria Math"/>
          <w:color w:val="000000"/>
          <w:sz w:val="28"/>
          <w:lang w:val="en-US"/>
        </w:rPr>
        <w:t>≡</w:t>
      </w: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> CH + H</w:t>
      </w:r>
      <w:r w:rsidRPr="00754275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2</w:t>
      </w: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754275">
        <w:rPr>
          <w:rFonts w:ascii="Cambria Math" w:eastAsia="Cambria Math" w:hAnsi="Cambria Math" w:cs="Cambria Math"/>
          <w:color w:val="000000"/>
          <w:sz w:val="28"/>
          <w:lang w:val="en-US"/>
        </w:rPr>
        <w:t>→</w:t>
      </w: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>CH</w:t>
      </w:r>
      <w:r w:rsidRPr="00754275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2</w:t>
      </w: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> = CH</w:t>
      </w:r>
      <w:r w:rsidRPr="00754275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2</w:t>
      </w:r>
    </w:p>
    <w:p w:rsidR="00C5797B" w:rsidRPr="00754275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ацетилен</w:t>
      </w: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этен</w:t>
      </w:r>
    </w:p>
    <w:p w:rsidR="00C5797B" w:rsidRPr="00754275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C5797B" w:rsidRPr="00754275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>CH </w:t>
      </w:r>
      <w:r w:rsidRPr="00754275">
        <w:rPr>
          <w:rFonts w:ascii="Cambria Math" w:eastAsia="Cambria Math" w:hAnsi="Cambria Math" w:cs="Cambria Math"/>
          <w:color w:val="000000"/>
          <w:sz w:val="28"/>
          <w:lang w:val="en-US"/>
        </w:rPr>
        <w:t>≡</w:t>
      </w: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> CH + 2 H</w:t>
      </w:r>
      <w:r w:rsidRPr="00754275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2</w:t>
      </w: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754275">
        <w:rPr>
          <w:rFonts w:ascii="Cambria Math" w:eastAsia="Cambria Math" w:hAnsi="Cambria Math" w:cs="Cambria Math"/>
          <w:color w:val="000000"/>
          <w:sz w:val="28"/>
          <w:lang w:val="en-US"/>
        </w:rPr>
        <w:t>→</w:t>
      </w: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>CH</w:t>
      </w:r>
      <w:r w:rsidRPr="00754275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3</w:t>
      </w: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54275">
        <w:rPr>
          <w:rFonts w:ascii="Cambria Math" w:eastAsia="Cambria Math" w:hAnsi="Cambria Math" w:cs="Cambria Math"/>
          <w:color w:val="000000"/>
          <w:sz w:val="28"/>
          <w:lang w:val="en-US"/>
        </w:rPr>
        <w:t>–</w:t>
      </w:r>
      <w:r w:rsidRPr="00754275">
        <w:rPr>
          <w:rFonts w:ascii="Times New Roman" w:eastAsia="Times New Roman" w:hAnsi="Times New Roman" w:cs="Times New Roman"/>
          <w:color w:val="000000"/>
          <w:sz w:val="28"/>
          <w:lang w:val="en-US"/>
        </w:rPr>
        <w:t> CH</w:t>
      </w:r>
      <w:r w:rsidRPr="00754275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/>
        </w:rPr>
        <w:t>3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ацетилен                 этан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)П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рисоединение галогеноводородов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>сл.12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CH </w:t>
      </w:r>
      <w:r>
        <w:rPr>
          <w:rFonts w:ascii="Cambria Math" w:eastAsia="Cambria Math" w:hAnsi="Cambria Math" w:cs="Cambria Math"/>
          <w:color w:val="000000"/>
          <w:sz w:val="28"/>
        </w:rPr>
        <w:t>≡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CH + HBr </w:t>
      </w:r>
      <w:r>
        <w:rPr>
          <w:rFonts w:ascii="Cambria Math" w:eastAsia="Cambria Math" w:hAnsi="Cambria Math" w:cs="Cambria Math"/>
          <w:color w:val="000000"/>
          <w:sz w:val="28"/>
        </w:rPr>
        <w:t>→</w:t>
      </w:r>
      <w:r>
        <w:rPr>
          <w:rFonts w:ascii="Times New Roman" w:eastAsia="Times New Roman" w:hAnsi="Times New Roman" w:cs="Times New Roman"/>
          <w:color w:val="000000"/>
          <w:sz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 = C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Br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ацетилен                 2-бромэтен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CH </w:t>
      </w:r>
      <w:r>
        <w:rPr>
          <w:rFonts w:ascii="Cambria Math" w:eastAsia="Cambria Math" w:hAnsi="Cambria Math" w:cs="Cambria Math"/>
          <w:color w:val="000000"/>
          <w:sz w:val="28"/>
        </w:rPr>
        <w:t>≡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CH + 2 HBr </w:t>
      </w:r>
      <w:r>
        <w:rPr>
          <w:rFonts w:ascii="Cambria Math" w:eastAsia="Cambria Math" w:hAnsi="Cambria Math" w:cs="Cambria Math"/>
          <w:color w:val="000000"/>
          <w:sz w:val="28"/>
        </w:rPr>
        <w:t>→</w:t>
      </w:r>
      <w:r>
        <w:rPr>
          <w:rFonts w:ascii="Times New Roman" w:eastAsia="Times New Roman" w:hAnsi="Times New Roman" w:cs="Times New Roman"/>
          <w:color w:val="000000"/>
          <w:sz w:val="28"/>
        </w:rPr>
        <w:t>CH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Cambria Math" w:eastAsia="Cambria Math" w:hAnsi="Cambria Math" w:cs="Cambria Math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> CНBr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Ацетилен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2,2-дибромэтан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)Г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идратация: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     </w:t>
      </w:r>
      <w:r>
        <w:rPr>
          <w:rFonts w:ascii="Times New Roman" w:eastAsia="Times New Roman" w:hAnsi="Times New Roman" w:cs="Times New Roman"/>
          <w:i/>
          <w:color w:val="000000"/>
          <w:sz w:val="28"/>
          <w:vertAlign w:val="subscript"/>
        </w:rPr>
        <w:t>НgSO4</w:t>
      </w:r>
      <w:r>
        <w:rPr>
          <w:rFonts w:ascii="Times New Roman" w:eastAsia="Times New Roman" w:hAnsi="Times New Roman" w:cs="Times New Roman"/>
          <w:i/>
          <w:color w:val="000000"/>
          <w:sz w:val="28"/>
          <w:vertAlign w:val="subscript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сл.13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HC </w:t>
      </w:r>
      <w:r>
        <w:rPr>
          <w:rFonts w:ascii="Cambria Math" w:eastAsia="Cambria Math" w:hAnsi="Cambria Math" w:cs="Cambria Math"/>
          <w:color w:val="000000"/>
          <w:sz w:val="28"/>
        </w:rPr>
        <w:t>≡</w:t>
      </w:r>
      <w:r>
        <w:rPr>
          <w:rFonts w:ascii="Times New Roman" w:eastAsia="Times New Roman" w:hAnsi="Times New Roman" w:cs="Times New Roman"/>
          <w:color w:val="000000"/>
          <w:sz w:val="28"/>
        </w:rPr>
        <w:t> CH + H </w:t>
      </w:r>
      <w:r>
        <w:rPr>
          <w:rFonts w:ascii="Cambria Math" w:eastAsia="Cambria Math" w:hAnsi="Cambria Math" w:cs="Cambria Math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 OH     </w:t>
      </w:r>
      <w:r>
        <w:rPr>
          <w:rFonts w:ascii="Cambria Math" w:eastAsia="Cambria Math" w:hAnsi="Cambria Math" w:cs="Cambria Math"/>
          <w:color w:val="000000"/>
          <w:sz w:val="28"/>
        </w:rPr>
        <w:t>→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Cambria Math" w:eastAsia="Cambria Math" w:hAnsi="Cambria Math" w:cs="Cambria Math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ОН    (реакция Кучерова)</w:t>
      </w:r>
      <w:r>
        <w:rPr>
          <w:rFonts w:ascii="Times New Roman" w:eastAsia="Times New Roman" w:hAnsi="Times New Roman" w:cs="Times New Roman"/>
          <w:i/>
          <w:color w:val="000000"/>
          <w:sz w:val="28"/>
          <w:vertAlign w:val="subscript"/>
        </w:rPr>
        <w:t xml:space="preserve"> 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ацетилен                        ацетальдегид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97B" w:rsidRDefault="00754275">
      <w:pPr>
        <w:numPr>
          <w:ilvl w:val="0"/>
          <w:numId w:val="2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Реакция окисления.                              Сл.14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)Г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орение.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«Взаимодействие ацетилена с кислородом».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2C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 + 5 O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Cambria Math" w:eastAsia="Cambria Math" w:hAnsi="Cambria Math" w:cs="Cambria Math"/>
          <w:color w:val="000000"/>
          <w:sz w:val="28"/>
        </w:rPr>
        <w:t>→</w:t>
      </w:r>
      <w:r>
        <w:rPr>
          <w:rFonts w:ascii="Times New Roman" w:eastAsia="Times New Roman" w:hAnsi="Times New Roman" w:cs="Times New Roman"/>
          <w:color w:val="000000"/>
          <w:sz w:val="28"/>
        </w:rPr>
        <w:t>4 CO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Cambria Math" w:eastAsia="Cambria Math" w:hAnsi="Cambria Math" w:cs="Cambria Math"/>
          <w:color w:val="000000"/>
          <w:sz w:val="28"/>
        </w:rPr>
        <w:t>↑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+ 2 H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O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ацетилен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Смеси ацетилена с воздухом или кислородом взрывоопасны;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ацетилен может также взрываться при ударах.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)О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бесцвечивание щелочного раствора KMnO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vertAlign w:val="subscript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– это качественная реакция на непредельные углеводороды (алкины обесцвечиваются быстрее, чем алкены).</w:t>
      </w:r>
    </w:p>
    <w:p w:rsidR="00C5797B" w:rsidRDefault="00754275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«Обесцвечивание перманганата калия ацетиленом»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видео ролик)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ab/>
        <w:t>сл.15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3CH </w:t>
      </w:r>
      <w:r>
        <w:rPr>
          <w:rFonts w:ascii="Cambria Math" w:eastAsia="Cambria Math" w:hAnsi="Cambria Math" w:cs="Cambria Math"/>
          <w:color w:val="000000"/>
          <w:sz w:val="28"/>
        </w:rPr>
        <w:t>≡</w:t>
      </w:r>
      <w:r>
        <w:rPr>
          <w:rFonts w:ascii="Times New Roman" w:eastAsia="Times New Roman" w:hAnsi="Times New Roman" w:cs="Times New Roman"/>
          <w:color w:val="000000"/>
          <w:sz w:val="28"/>
        </w:rPr>
        <w:t> CH + 10KMnO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>+ 2Н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</w:t>
      </w:r>
      <w:r>
        <w:rPr>
          <w:rFonts w:ascii="Cambria Math" w:eastAsia="Cambria Math" w:hAnsi="Cambria Math" w:cs="Cambria Math"/>
          <w:color w:val="000000"/>
          <w:sz w:val="28"/>
        </w:rPr>
        <w:t>→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6СО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 + 10MnO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 +10KOH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ацетилен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5797B" w:rsidRDefault="00754275">
      <w:pPr>
        <w:numPr>
          <w:ilvl w:val="0"/>
          <w:numId w:val="3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Реакция полимеризации.</w:t>
      </w:r>
    </w:p>
    <w:p w:rsidR="00C5797B" w:rsidRDefault="00754275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>Сл.16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а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)П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олимеризация в винилацетилен.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CH </w:t>
      </w:r>
      <w:r>
        <w:rPr>
          <w:rFonts w:ascii="Cambria Math" w:eastAsia="Cambria Math" w:hAnsi="Cambria Math" w:cs="Cambria Math"/>
          <w:color w:val="000000"/>
          <w:sz w:val="28"/>
        </w:rPr>
        <w:t>≡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CH + НСI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>
        <w:rPr>
          <w:rFonts w:ascii="Cambria Math" w:eastAsia="Cambria Math" w:hAnsi="Cambria Math" w:cs="Cambria Math"/>
          <w:color w:val="000000"/>
          <w:sz w:val="28"/>
          <w:vertAlign w:val="subscript"/>
        </w:rPr>
        <w:t>→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AICI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=СНСI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ацетилен                      винилхлорид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Винилхлорид способен полимеризоваться: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=СН+  СН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=СН +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….</w:t>
      </w:r>
      <w:r>
        <w:rPr>
          <w:rFonts w:ascii="Cambria Math" w:eastAsia="Cambria Math" w:hAnsi="Cambria Math" w:cs="Cambria Math"/>
          <w:color w:val="000000"/>
          <w:sz w:val="28"/>
          <w:vertAlign w:val="superscript"/>
        </w:rPr>
        <w:t>→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(- СН-СН-)</w:t>
      </w:r>
    </w:p>
    <w:p w:rsidR="00C5797B" w:rsidRDefault="00754275">
      <w:pPr>
        <w:tabs>
          <w:tab w:val="left" w:pos="708"/>
          <w:tab w:val="left" w:pos="1416"/>
          <w:tab w:val="left" w:pos="39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|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|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CI                      СI</w:t>
      </w:r>
    </w:p>
    <w:p w:rsidR="00C5797B" w:rsidRDefault="00754275">
      <w:pPr>
        <w:tabs>
          <w:tab w:val="left" w:pos="31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поливинилхлорид (из него изгот. искусст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кожу, плащи,клеенки)</w:t>
      </w:r>
    </w:p>
    <w:p w:rsidR="00C5797B" w:rsidRDefault="00754275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«Взаимодействие с оксидом серебра»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>сл.17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HC</w:t>
      </w:r>
      <w:r>
        <w:rPr>
          <w:rFonts w:ascii="Cambria Math" w:eastAsia="Cambria Math" w:hAnsi="Cambria Math" w:cs="Cambria Math"/>
          <w:color w:val="000000"/>
          <w:sz w:val="28"/>
        </w:rPr>
        <w:t>≡</w:t>
      </w:r>
      <w:r>
        <w:rPr>
          <w:rFonts w:ascii="Times New Roman" w:eastAsia="Times New Roman" w:hAnsi="Times New Roman" w:cs="Times New Roman"/>
          <w:color w:val="000000"/>
          <w:sz w:val="28"/>
        </w:rPr>
        <w:t>CH + Ag</w:t>
      </w:r>
      <w:r>
        <w:rPr>
          <w:rFonts w:ascii="Times New Roman" w:eastAsia="Times New Roman" w:hAnsi="Times New Roman" w:cs="Times New Roman"/>
          <w:b/>
          <w:color w:val="000000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O </w:t>
      </w:r>
      <w:r>
        <w:rPr>
          <w:rFonts w:ascii="Cambria Math" w:eastAsia="Cambria Math" w:hAnsi="Cambria Math" w:cs="Cambria Math"/>
          <w:color w:val="000000"/>
          <w:sz w:val="28"/>
        </w:rPr>
        <w:t>→</w:t>
      </w:r>
      <w:r>
        <w:rPr>
          <w:rFonts w:ascii="Times New Roman" w:eastAsia="Times New Roman" w:hAnsi="Times New Roman" w:cs="Times New Roman"/>
          <w:color w:val="000000"/>
          <w:sz w:val="28"/>
        </w:rPr>
        <w:t> AgC</w:t>
      </w:r>
      <w:r>
        <w:rPr>
          <w:rFonts w:ascii="Cambria Math" w:eastAsia="Cambria Math" w:hAnsi="Cambria Math" w:cs="Cambria Math"/>
          <w:color w:val="000000"/>
          <w:sz w:val="28"/>
        </w:rPr>
        <w:t>≡</w:t>
      </w:r>
      <w:r>
        <w:rPr>
          <w:rFonts w:ascii="Times New Roman" w:eastAsia="Times New Roman" w:hAnsi="Times New Roman" w:cs="Times New Roman"/>
          <w:color w:val="000000"/>
          <w:sz w:val="28"/>
        </w:rPr>
        <w:t>CAg</w:t>
      </w:r>
      <w:r>
        <w:rPr>
          <w:rFonts w:ascii="Cambria Math" w:eastAsia="Cambria Math" w:hAnsi="Cambria Math" w:cs="Cambria Math"/>
          <w:color w:val="000000"/>
          <w:sz w:val="28"/>
        </w:rPr>
        <w:t>↓</w:t>
      </w:r>
      <w:r>
        <w:rPr>
          <w:rFonts w:ascii="Times New Roman" w:eastAsia="Times New Roman" w:hAnsi="Times New Roman" w:cs="Times New Roman"/>
          <w:color w:val="000000"/>
          <w:sz w:val="28"/>
        </w:rPr>
        <w:t>+ H</w:t>
      </w:r>
      <w:r>
        <w:rPr>
          <w:rFonts w:ascii="Times New Roman" w:eastAsia="Times New Roman" w:hAnsi="Times New Roman" w:cs="Times New Roman"/>
          <w:b/>
          <w:color w:val="000000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O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амм. р-р                                 ацетиленид серебра,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белый</w:t>
      </w:r>
      <w:proofErr w:type="gramEnd"/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в) Качественная реакция на алкины с концевым положением тройной связи.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C5797B" w:rsidRDefault="00754275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Закрепление изученного материала.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Сл.18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lastRenderedPageBreak/>
        <w:t>Задание 1.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Закрепление изученного материала. Выполнить тест. Отметить знаком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«+» положения, которые считаете верными, и знаком « - « номер неверного положения.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Вопросы: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1.Ацетилен принадлежит к классу алкинов.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Общая формула алкиновС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 2 n - 2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Ацетилен получают из карбоната кальция и воды.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4.Ацетилен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мало растворим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воде.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Ацетилен - горючий газ.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Ацетилен легче воздуха.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Для ацетилена типичной реакцией является реакция замещения.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Качественной реакцией на ацетилен является изменение окраски бромной воды и перманганата калия.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C5797B" w:rsidRDefault="00754275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 2.</w:t>
      </w:r>
      <w:r>
        <w:rPr>
          <w:rFonts w:ascii="Times New Roman" w:eastAsia="Times New Roman" w:hAnsi="Times New Roman" w:cs="Times New Roman"/>
          <w:color w:val="000000"/>
          <w:sz w:val="28"/>
        </w:rPr>
        <w:t>Выбрать правильный ответ: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сл.19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1.Состав алкинов выражается общей формулой: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C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 xml:space="preserve">2n+2 </w:t>
      </w:r>
      <w:r>
        <w:rPr>
          <w:rFonts w:ascii="Times New Roman" w:eastAsia="Times New Roman" w:hAnsi="Times New Roman" w:cs="Times New Roman"/>
          <w:color w:val="000000"/>
          <w:sz w:val="28"/>
        </w:rPr>
        <w:t>2) C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2n</w:t>
      </w:r>
      <w:r>
        <w:rPr>
          <w:rFonts w:ascii="Times New Roman" w:eastAsia="Times New Roman" w:hAnsi="Times New Roman" w:cs="Times New Roman"/>
          <w:color w:val="000000"/>
          <w:sz w:val="28"/>
        </w:rPr>
        <w:t> 3) C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vertAlign w:val="subscript"/>
        </w:rPr>
        <w:t>2n-2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</w:rPr>
        <w:t>.Реакция гидрирования – это реакция присоединения: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водорода 2) воды 3) галогенводорода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Реакцию гидратации впервые осуществил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:</w:t>
      </w:r>
      <w:proofErr w:type="gramEnd"/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Менделеев 2) Кучеров 3)Бутлеров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Реакция присоединения галогенов называется: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гидрирование 2) гидратация 3) галогенирование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5.Вещество с формулой CH</w:t>
      </w:r>
      <w:r>
        <w:rPr>
          <w:rFonts w:ascii="Cambria Math" w:eastAsia="Cambria Math" w:hAnsi="Cambria Math" w:cs="Cambria Math"/>
          <w:b/>
          <w:color w:val="000000"/>
          <w:sz w:val="28"/>
        </w:rPr>
        <w:t>≡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C-CH</w:t>
      </w:r>
      <w:r>
        <w:rPr>
          <w:rFonts w:ascii="Times New Roman" w:eastAsia="Times New Roman" w:hAnsi="Times New Roman" w:cs="Times New Roman"/>
          <w:b/>
          <w:color w:val="000000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называется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этен 2) пропин 3) пропан.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C5797B" w:rsidRDefault="00754275">
      <w:pPr>
        <w:tabs>
          <w:tab w:val="left" w:pos="7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Резервное задание.</w:t>
      </w:r>
      <w:r>
        <w:rPr>
          <w:rFonts w:ascii="Times New Roman" w:eastAsia="Times New Roman" w:hAnsi="Times New Roman" w:cs="Times New Roman"/>
          <w:color w:val="000000"/>
          <w:sz w:val="28"/>
        </w:rPr>
        <w:t> (Разбирается вместе с учениками)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сл.20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Какие реакции лежали в основе принципа действия карбидных фонарей, применяемых для освещения в 19-ом веке?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Сл.21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Решение: </w:t>
      </w:r>
      <w:r>
        <w:rPr>
          <w:rFonts w:ascii="Times New Roman" w:eastAsia="Times New Roman" w:hAnsi="Times New Roman" w:cs="Times New Roman"/>
          <w:color w:val="000000"/>
          <w:sz w:val="28"/>
        </w:rPr>
        <w:t>В фонарь, наполненный карбидом кальция, по каплям поступала вода, а получившийся ацетилен поступал в горелку и использовался для освеще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ния.       </w:t>
      </w:r>
    </w:p>
    <w:p w:rsidR="00C5797B" w:rsidRDefault="00C579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V.Подведение итогов урока. 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Рефлексия.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заключение – рефлексивный тест.      Сл.22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Узнал много нового.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М</w:t>
      </w:r>
      <w:r w:rsidR="00C5797B">
        <w:object w:dxaOrig="2376" w:dyaOrig="1296">
          <v:rect id="rectole0000000005" o:spid="_x0000_i1030" style="width:118.5pt;height:64.5pt" o:ole="" o:preferrelative="t" stroked="f">
            <v:imagedata r:id="rId14" o:title=""/>
          </v:rect>
          <o:OLEObject Type="Embed" ProgID="StaticMetafile" ShapeID="rectole0000000005" DrawAspect="Content" ObjectID="_1522398755" r:id="rId15"/>
        </w:object>
      </w:r>
      <w:r>
        <w:rPr>
          <w:rFonts w:ascii="Times New Roman" w:eastAsia="Times New Roman" w:hAnsi="Times New Roman" w:cs="Times New Roman"/>
          <w:color w:val="000000"/>
          <w:sz w:val="28"/>
        </w:rPr>
        <w:t>не это пригодится в жизни.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Было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чем подумать.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На возникшие вопросы я получил ответ.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</w:rPr>
        <w:t>Поработал добросовестно, цель достигнута.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доске два рисунка с рожицами (с улыбкой и без).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Предлагается выбрать вариант ответа в рефлективном тесте и зарисовать рисунок рожицы, который отражает отношение ученика к проведенному уроку.</w:t>
      </w:r>
    </w:p>
    <w:p w:rsidR="00C5797B" w:rsidRDefault="007542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Учитель благодарит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за работу на уроке, комментирует полученные ими оценки.</w:t>
      </w:r>
    </w:p>
    <w:p w:rsidR="00C5797B" w:rsidRDefault="00C5797B">
      <w:pPr>
        <w:rPr>
          <w:rFonts w:ascii="Times New Roman" w:eastAsia="Times New Roman" w:hAnsi="Times New Roman" w:cs="Times New Roman"/>
          <w:b/>
          <w:sz w:val="28"/>
        </w:rPr>
      </w:pPr>
    </w:p>
    <w:p w:rsidR="00C5797B" w:rsidRDefault="00754275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Д/З. п. 13.стр.52. упр.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9 (а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,б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) стр.55.</w:t>
      </w:r>
    </w:p>
    <w:p w:rsidR="00C5797B" w:rsidRDefault="00C5797B">
      <w:pPr>
        <w:rPr>
          <w:rFonts w:ascii="Calibri" w:eastAsia="Calibri" w:hAnsi="Calibri" w:cs="Calibri"/>
        </w:rPr>
      </w:pPr>
    </w:p>
    <w:p w:rsidR="00C5797B" w:rsidRDefault="00C5797B">
      <w:pPr>
        <w:rPr>
          <w:rFonts w:ascii="Calibri" w:eastAsia="Calibri" w:hAnsi="Calibri" w:cs="Calibri"/>
        </w:rPr>
      </w:pPr>
    </w:p>
    <w:p w:rsidR="00C5797B" w:rsidRDefault="00C5797B">
      <w:pPr>
        <w:rPr>
          <w:rFonts w:ascii="Calibri" w:eastAsia="Calibri" w:hAnsi="Calibri" w:cs="Calibri"/>
        </w:rPr>
      </w:pPr>
    </w:p>
    <w:p w:rsidR="00C5797B" w:rsidRDefault="00C5797B">
      <w:pPr>
        <w:rPr>
          <w:rFonts w:ascii="Calibri" w:eastAsia="Calibri" w:hAnsi="Calibri" w:cs="Calibri"/>
        </w:rPr>
      </w:pPr>
    </w:p>
    <w:p w:rsidR="00C5797B" w:rsidRDefault="00C5797B">
      <w:pPr>
        <w:rPr>
          <w:rFonts w:ascii="Calibri" w:eastAsia="Calibri" w:hAnsi="Calibri" w:cs="Calibri"/>
        </w:rPr>
      </w:pPr>
    </w:p>
    <w:p w:rsidR="00C5797B" w:rsidRDefault="00C5797B">
      <w:pPr>
        <w:rPr>
          <w:rFonts w:ascii="Calibri" w:eastAsia="Calibri" w:hAnsi="Calibri" w:cs="Calibri"/>
        </w:rPr>
      </w:pPr>
    </w:p>
    <w:p w:rsidR="00C5797B" w:rsidRDefault="00C5797B">
      <w:pPr>
        <w:rPr>
          <w:rFonts w:ascii="Calibri" w:eastAsia="Calibri" w:hAnsi="Calibri" w:cs="Calibri"/>
        </w:rPr>
      </w:pPr>
    </w:p>
    <w:p w:rsidR="00C5797B" w:rsidRDefault="00C5797B">
      <w:pPr>
        <w:rPr>
          <w:rFonts w:ascii="Calibri" w:eastAsia="Calibri" w:hAnsi="Calibri" w:cs="Calibri"/>
        </w:rPr>
      </w:pPr>
    </w:p>
    <w:p w:rsidR="00C5797B" w:rsidRDefault="00C5797B">
      <w:pPr>
        <w:rPr>
          <w:rFonts w:ascii="Calibri" w:eastAsia="Calibri" w:hAnsi="Calibri" w:cs="Calibri"/>
        </w:rPr>
      </w:pPr>
    </w:p>
    <w:p w:rsidR="00C5797B" w:rsidRDefault="00C5797B">
      <w:pPr>
        <w:rPr>
          <w:rFonts w:ascii="Calibri" w:eastAsia="Calibri" w:hAnsi="Calibri" w:cs="Calibri"/>
        </w:rPr>
      </w:pPr>
    </w:p>
    <w:p w:rsidR="00C5797B" w:rsidRDefault="00C5797B">
      <w:pPr>
        <w:rPr>
          <w:rFonts w:ascii="Calibri" w:eastAsia="Calibri" w:hAnsi="Calibri" w:cs="Calibri"/>
        </w:rPr>
      </w:pPr>
    </w:p>
    <w:sectPr w:rsidR="00C57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5C8"/>
    <w:multiLevelType w:val="multilevel"/>
    <w:tmpl w:val="EA86C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22015"/>
    <w:multiLevelType w:val="multilevel"/>
    <w:tmpl w:val="EB70C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2118D4"/>
    <w:multiLevelType w:val="multilevel"/>
    <w:tmpl w:val="8B8AA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FE482A"/>
    <w:multiLevelType w:val="multilevel"/>
    <w:tmpl w:val="55B80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97B"/>
    <w:rsid w:val="00754275"/>
    <w:rsid w:val="00C5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1400</Words>
  <Characters>7982</Characters>
  <Application>Microsoft Office Word</Application>
  <DocSecurity>0</DocSecurity>
  <Lines>66</Lines>
  <Paragraphs>18</Paragraphs>
  <ScaleCrop>false</ScaleCrop>
  <Company>Microsoft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Рамази</cp:lastModifiedBy>
  <cp:revision>2</cp:revision>
  <dcterms:created xsi:type="dcterms:W3CDTF">2016-04-17T08:45:00Z</dcterms:created>
  <dcterms:modified xsi:type="dcterms:W3CDTF">2016-04-17T08:46:00Z</dcterms:modified>
</cp:coreProperties>
</file>